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79CA6" w14:textId="77777777" w:rsidR="00421DA0" w:rsidRPr="00421DA0" w:rsidRDefault="00421DA0" w:rsidP="00421DA0">
      <w:pPr>
        <w:widowControl/>
        <w:shd w:val="clear" w:color="auto" w:fill="FFFFFF"/>
        <w:spacing w:line="336" w:lineRule="atLeast"/>
        <w:jc w:val="left"/>
        <w:textAlignment w:val="baseline"/>
        <w:outlineLvl w:val="0"/>
        <w:rPr>
          <w:rFonts w:ascii="inherit" w:eastAsia="宋体" w:hAnsi="inherit" w:cs="宋体"/>
          <w:color w:val="071232"/>
          <w:kern w:val="36"/>
          <w:sz w:val="48"/>
          <w:szCs w:val="48"/>
        </w:rPr>
      </w:pPr>
      <w:r w:rsidRPr="00421DA0">
        <w:rPr>
          <w:rFonts w:ascii="inherit" w:eastAsia="宋体" w:hAnsi="inherit" w:cs="宋体"/>
          <w:color w:val="071232"/>
          <w:kern w:val="36"/>
          <w:sz w:val="48"/>
          <w:szCs w:val="48"/>
        </w:rPr>
        <w:t>编译原理复习</w:t>
      </w:r>
      <w:r w:rsidRPr="00421DA0">
        <w:rPr>
          <w:rFonts w:ascii="inherit" w:eastAsia="宋体" w:hAnsi="inherit" w:cs="宋体"/>
          <w:color w:val="071232"/>
          <w:kern w:val="36"/>
          <w:sz w:val="48"/>
          <w:szCs w:val="48"/>
        </w:rPr>
        <w:t xml:space="preserve"> #3 Top-Down Parsing</w:t>
      </w:r>
    </w:p>
    <w:p w14:paraId="780151AF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2"/>
        <w:rPr>
          <w:rFonts w:ascii="inherit" w:eastAsia="宋体" w:hAnsi="inherit" w:cs="宋体"/>
          <w:color w:val="071232"/>
          <w:spacing w:val="-8"/>
          <w:kern w:val="0"/>
          <w:sz w:val="42"/>
          <w:szCs w:val="42"/>
        </w:rPr>
      </w:pPr>
      <w:r w:rsidRPr="00421DA0">
        <w:rPr>
          <w:rFonts w:ascii="inherit" w:eastAsia="宋体" w:hAnsi="inherit" w:cs="宋体"/>
          <w:b/>
          <w:bCs/>
          <w:color w:val="071232"/>
          <w:spacing w:val="-8"/>
          <w:kern w:val="0"/>
          <w:sz w:val="42"/>
          <w:szCs w:val="42"/>
          <w:bdr w:val="none" w:sz="0" w:space="0" w:color="auto" w:frame="1"/>
        </w:rPr>
        <w:t>Scanning vs. Parsing</w:t>
      </w:r>
    </w:p>
    <w:tbl>
      <w:tblPr>
        <w:tblW w:w="9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39"/>
        <w:gridCol w:w="3020"/>
        <w:gridCol w:w="4041"/>
      </w:tblGrid>
      <w:tr w:rsidR="00421DA0" w:rsidRPr="00421DA0" w14:paraId="5572540F" w14:textId="77777777" w:rsidTr="00421DA0">
        <w:trPr>
          <w:tblHeader/>
        </w:trPr>
        <w:tc>
          <w:tcPr>
            <w:tcW w:w="0" w:type="auto"/>
            <w:tcMar>
              <w:top w:w="150" w:type="dxa"/>
              <w:left w:w="75" w:type="dxa"/>
              <w:bottom w:w="150" w:type="dxa"/>
              <w:right w:w="75" w:type="dxa"/>
            </w:tcMar>
            <w:vAlign w:val="bottom"/>
            <w:hideMark/>
          </w:tcPr>
          <w:p w14:paraId="65A7AE6B" w14:textId="77777777" w:rsidR="00421DA0" w:rsidRPr="00421DA0" w:rsidRDefault="00421DA0" w:rsidP="00421DA0">
            <w:pPr>
              <w:widowControl/>
              <w:jc w:val="left"/>
              <w:rPr>
                <w:rFonts w:ascii="inherit" w:eastAsia="宋体" w:hAnsi="inherit" w:cs="宋体"/>
                <w:b/>
                <w:bCs/>
                <w:color w:val="071232"/>
                <w:spacing w:val="-8"/>
                <w:kern w:val="0"/>
                <w:sz w:val="42"/>
                <w:szCs w:val="42"/>
              </w:rPr>
            </w:pPr>
          </w:p>
        </w:tc>
        <w:tc>
          <w:tcPr>
            <w:tcW w:w="0" w:type="auto"/>
            <w:tcMar>
              <w:top w:w="150" w:type="dxa"/>
              <w:left w:w="75" w:type="dxa"/>
              <w:bottom w:w="150" w:type="dxa"/>
              <w:right w:w="75" w:type="dxa"/>
            </w:tcMar>
            <w:vAlign w:val="bottom"/>
            <w:hideMark/>
          </w:tcPr>
          <w:p w14:paraId="6CDB24D9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b/>
                <w:bCs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</w:rPr>
              <w:t>Scanning</w:t>
            </w:r>
          </w:p>
        </w:tc>
        <w:tc>
          <w:tcPr>
            <w:tcW w:w="0" w:type="auto"/>
            <w:tcMar>
              <w:top w:w="150" w:type="dxa"/>
              <w:left w:w="75" w:type="dxa"/>
              <w:bottom w:w="150" w:type="dxa"/>
              <w:right w:w="75" w:type="dxa"/>
            </w:tcMar>
            <w:vAlign w:val="bottom"/>
            <w:hideMark/>
          </w:tcPr>
          <w:p w14:paraId="2E217AD7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b/>
                <w:bCs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</w:rPr>
              <w:t>Parsing</w:t>
            </w:r>
          </w:p>
        </w:tc>
      </w:tr>
      <w:tr w:rsidR="00421DA0" w:rsidRPr="00421DA0" w14:paraId="12FBEB0B" w14:textId="77777777" w:rsidTr="00421DA0"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E0FA801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Task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ACFF0F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determining the structure of tokens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C1D457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determining the syntax or structure of a program</w:t>
            </w:r>
          </w:p>
        </w:tc>
      </w:tr>
      <w:tr w:rsidR="00421DA0" w:rsidRPr="00421DA0" w14:paraId="0F83827C" w14:textId="77777777" w:rsidTr="00421DA0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74CBE0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Describing Tools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BE4A22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regular expression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2EDA8F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context-free grammar</w:t>
            </w:r>
          </w:p>
        </w:tc>
      </w:tr>
      <w:tr w:rsidR="00421DA0" w:rsidRPr="00421DA0" w14:paraId="3FCC996A" w14:textId="77777777" w:rsidTr="00421DA0"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317D0E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Algorithmic Method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9749CA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represent by DFA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2F6C411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top-down parsing bottom-up parsing</w:t>
            </w:r>
          </w:p>
        </w:tc>
      </w:tr>
      <w:tr w:rsidR="00421DA0" w:rsidRPr="00421DA0" w14:paraId="75CEED02" w14:textId="77777777" w:rsidTr="00421DA0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7265E29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Result Data Structure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5F71EE5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linear structure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68DC0E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parser tree or syntax tree, they are recursive</w:t>
            </w:r>
          </w:p>
        </w:tc>
      </w:tr>
    </w:tbl>
    <w:p w14:paraId="1E676389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2"/>
        <w:rPr>
          <w:rFonts w:ascii="inherit" w:eastAsia="宋体" w:hAnsi="inherit" w:cs="宋体"/>
          <w:color w:val="071232"/>
          <w:spacing w:val="-8"/>
          <w:kern w:val="0"/>
          <w:sz w:val="42"/>
          <w:szCs w:val="42"/>
        </w:rPr>
      </w:pPr>
      <w:r w:rsidRPr="00421DA0">
        <w:rPr>
          <w:rFonts w:ascii="inherit" w:eastAsia="宋体" w:hAnsi="inherit" w:cs="宋体"/>
          <w:b/>
          <w:bCs/>
          <w:color w:val="071232"/>
          <w:spacing w:val="-8"/>
          <w:kern w:val="0"/>
          <w:sz w:val="42"/>
          <w:szCs w:val="42"/>
          <w:bdr w:val="none" w:sz="0" w:space="0" w:color="auto" w:frame="1"/>
        </w:rPr>
        <w:t>上下文无关文法</w:t>
      </w:r>
    </w:p>
    <w:p w14:paraId="7F623158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上下文无关文法（简称文法）由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终结符号、非终结符号、一个开始符号和一组产生式组成</w:t>
      </w:r>
    </w:p>
    <w:p w14:paraId="750BEE1C" w14:textId="77777777" w:rsidR="00421DA0" w:rsidRPr="00421DA0" w:rsidRDefault="00421DA0" w:rsidP="00421DA0">
      <w:pPr>
        <w:widowControl/>
        <w:numPr>
          <w:ilvl w:val="0"/>
          <w:numId w:val="1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终结符号是组成串的基本符号。术语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“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词法单元名字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”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是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“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终结符号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”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的同义词</w:t>
      </w:r>
    </w:p>
    <w:p w14:paraId="65BA8CCC" w14:textId="77777777" w:rsidR="00421DA0" w:rsidRPr="00421DA0" w:rsidRDefault="00421DA0" w:rsidP="00421DA0">
      <w:pPr>
        <w:widowControl/>
        <w:numPr>
          <w:ilvl w:val="0"/>
          <w:numId w:val="2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非终结符号是表示串的集合的语法变量</w:t>
      </w:r>
    </w:p>
    <w:p w14:paraId="40B86C37" w14:textId="77777777" w:rsidR="00421DA0" w:rsidRPr="00421DA0" w:rsidRDefault="00421DA0" w:rsidP="00421DA0">
      <w:pPr>
        <w:widowControl/>
        <w:numPr>
          <w:ilvl w:val="0"/>
          <w:numId w:val="3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一个文法中，某个非终结符号被指定为开始符号。这个符号表示的串集合就是这个文法生成的语言。按照惯例首先列出开始符号的产生式</w:t>
      </w:r>
    </w:p>
    <w:p w14:paraId="7E1C485A" w14:textId="77777777" w:rsidR="00421DA0" w:rsidRPr="00421DA0" w:rsidRDefault="00421DA0" w:rsidP="00421DA0">
      <w:pPr>
        <w:widowControl/>
        <w:numPr>
          <w:ilvl w:val="0"/>
          <w:numId w:val="4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一个文法的产生式描述了将终结符号和非终结符号组合成串的方法</w:t>
      </w:r>
    </w:p>
    <w:p w14:paraId="1E10A4C0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例子</w:t>
      </w:r>
    </w:p>
    <w:p w14:paraId="7F8D1D8E" w14:textId="5D8CC6D5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"https://0bao.site/wp-content/uploads/2023/02/image-79-1024x428.png"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01C031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7.1pt;height:173.8pt">
            <v:imagedata r:id="rId7" r:href="rId8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63B3DF8C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补充性写法规范</w:t>
      </w:r>
    </w:p>
    <w:p w14:paraId="0693ED95" w14:textId="3B659D05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"https://0bao.site/wp-content/uploads/2023/02/image-80-1024x335.png"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452A0FE3">
          <v:shape id="_x0000_i1026" type="#_x0000_t75" alt="" style="width:434.5pt;height:141.5pt">
            <v:imagedata r:id="rId9" r:href="rId10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"https://0bao.site/wp-content/uploads/2023/02/image-81-1024x363.png"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79B06130">
          <v:shape id="_x0000_i1027" type="#_x0000_t75" alt="" style="width:389.8pt;height:139.05pt">
            <v:imagedata r:id="rId11" r:href="rId12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740E19EF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R.E. vs. CFG*</w:t>
      </w:r>
    </w:p>
    <w:p w14:paraId="5C05D77D" w14:textId="77777777" w:rsidR="00421DA0" w:rsidRPr="00421DA0" w:rsidRDefault="00421DA0" w:rsidP="00421DA0">
      <w:pPr>
        <w:widowControl/>
        <w:numPr>
          <w:ilvl w:val="0"/>
          <w:numId w:val="5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The rules of context-free grammar are 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recursive</w:t>
      </w:r>
    </w:p>
    <w:p w14:paraId="6728C560" w14:textId="77777777" w:rsidR="00421DA0" w:rsidRPr="00421DA0" w:rsidRDefault="00421DA0" w:rsidP="00421DA0">
      <w:pPr>
        <w:widowControl/>
        <w:numPr>
          <w:ilvl w:val="0"/>
          <w:numId w:val="6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The power of representation of context-free grammar is increased significantly over that of regular expression</w:t>
      </w:r>
    </w:p>
    <w:p w14:paraId="2228F474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改写正则表达式</w:t>
      </w:r>
    </w:p>
    <w:p w14:paraId="1836D44B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"https://0bao.site/wp-content/uploads/2023/02/image-84.png"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7E8D6A97">
          <v:shape id="_x0000_i1028" type="#_x0000_t75" alt="" style="width:225.95pt;height:54.6pt">
            <v:imagedata r:id="rId13" r:href="rId14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0A7B0609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lastRenderedPageBreak/>
        <w:t>A language consists of 0 and 1, every string of the language has the same number of 0 and 1</w:t>
      </w:r>
    </w:p>
    <w:p w14:paraId="2CA33102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"https://0bao.site/wp-content/uploads/2023/02/image-85.png"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123F2250">
          <v:shape id="_x0000_i1029" type="#_x0000_t75" alt="" style="width:139.05pt;height:67.05pt">
            <v:imagedata r:id="rId15" r:href="rId16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0B9BD3E0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2"/>
        <w:rPr>
          <w:rFonts w:ascii="inherit" w:eastAsia="宋体" w:hAnsi="inherit" w:cs="宋体"/>
          <w:color w:val="071232"/>
          <w:spacing w:val="-8"/>
          <w:kern w:val="0"/>
          <w:sz w:val="42"/>
          <w:szCs w:val="42"/>
        </w:rPr>
      </w:pPr>
      <w:r w:rsidRPr="00421DA0">
        <w:rPr>
          <w:rFonts w:ascii="inherit" w:eastAsia="宋体" w:hAnsi="inherit" w:cs="宋体"/>
          <w:b/>
          <w:bCs/>
          <w:color w:val="071232"/>
          <w:spacing w:val="-8"/>
          <w:kern w:val="0"/>
          <w:sz w:val="42"/>
          <w:szCs w:val="42"/>
          <w:bdr w:val="none" w:sz="0" w:space="0" w:color="auto" w:frame="1"/>
        </w:rPr>
        <w:t>树和推导（</w:t>
      </w:r>
      <w:r w:rsidRPr="00421DA0">
        <w:rPr>
          <w:rFonts w:ascii="inherit" w:eastAsia="宋体" w:hAnsi="inherit" w:cs="宋体"/>
          <w:b/>
          <w:bCs/>
          <w:color w:val="071232"/>
          <w:spacing w:val="-8"/>
          <w:kern w:val="0"/>
          <w:sz w:val="42"/>
          <w:szCs w:val="42"/>
          <w:bdr w:val="none" w:sz="0" w:space="0" w:color="auto" w:frame="1"/>
        </w:rPr>
        <w:t>Derivation</w:t>
      </w:r>
      <w:r w:rsidRPr="00421DA0">
        <w:rPr>
          <w:rFonts w:ascii="inherit" w:eastAsia="宋体" w:hAnsi="inherit" w:cs="宋体"/>
          <w:b/>
          <w:bCs/>
          <w:color w:val="071232"/>
          <w:spacing w:val="-8"/>
          <w:kern w:val="0"/>
          <w:sz w:val="42"/>
          <w:szCs w:val="42"/>
          <w:bdr w:val="none" w:sz="0" w:space="0" w:color="auto" w:frame="1"/>
        </w:rPr>
        <w:t>）</w:t>
      </w:r>
    </w:p>
    <w:p w14:paraId="741BEA0D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将一个非终结符号替换为其某一个产生式右边的动作称为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推导</w:t>
      </w:r>
    </w:p>
    <w:p w14:paraId="6DEEDEF8" w14:textId="3FE9A7DD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"https://0bao.site/wp-content/uploads/2022/10/image-7.png"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1B14097E">
          <v:shape id="_x0000_i1030" type="#_x0000_t75" alt="" style="width:6in;height:24.85pt">
            <v:imagedata r:id="rId17" r:href="rId18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7FECBFCF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"https://0bao.site/wp-content/uploads/2022/10/image-5.png"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6ABCE39D">
          <v:shape id="_x0000_i1031" type="#_x0000_t75" alt="" style="width:315.3pt;height:24.85pt">
            <v:imagedata r:id="rId19" r:href="rId20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388761CF" w14:textId="77777777" w:rsidR="00421DA0" w:rsidRPr="00421DA0" w:rsidRDefault="00421DA0" w:rsidP="00421DA0">
      <w:pPr>
        <w:widowControl/>
        <w:numPr>
          <w:ilvl w:val="0"/>
          <w:numId w:val="7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文法的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句型：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 xml:space="preserve">S 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开始符号在文法推导路上的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任意一步</w:t>
      </w:r>
    </w:p>
    <w:p w14:paraId="3CC0148C" w14:textId="77777777" w:rsidR="00421DA0" w:rsidRPr="00421DA0" w:rsidRDefault="00421DA0" w:rsidP="00421DA0">
      <w:pPr>
        <w:widowControl/>
        <w:numPr>
          <w:ilvl w:val="0"/>
          <w:numId w:val="8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文法的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句子：只能包含非终结符</w:t>
      </w:r>
    </w:p>
    <w:p w14:paraId="2FE10A3D" w14:textId="77777777" w:rsidR="00421DA0" w:rsidRPr="00421DA0" w:rsidRDefault="00421DA0" w:rsidP="00421DA0">
      <w:pPr>
        <w:widowControl/>
        <w:numPr>
          <w:ilvl w:val="0"/>
          <w:numId w:val="9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文法生成的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语言：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其所有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句子的集合</w:t>
      </w:r>
    </w:p>
    <w:p w14:paraId="675295A8" w14:textId="073868F5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"https://0bao.site/wp-content/uploads/2022/10/image-11-1024x390.png"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6B74EAC1">
          <v:shape id="_x0000_i1032" type="#_x0000_t75" alt="" style="width:374.9pt;height:2in">
            <v:imagedata r:id="rId21" r:href="rId22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66444384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语法分析树</w:t>
      </w:r>
    </w:p>
    <w:p w14:paraId="63DF17F6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最左推导对应于先序遍历语法树，最右推导对应后序遍历语法树的倒转（指访问到非终结符的顺序对应于推导变换终结符的顺序）</w:t>
      </w:r>
    </w:p>
    <w:p w14:paraId="00A71F9F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"https://0bao.site/wp-content/uploads/2022/10/image-28.png"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7F5EDD74">
          <v:shape id="_x0000_i1033" type="#_x0000_t75" alt="" style="width:119.15pt;height:2in">
            <v:imagedata r:id="rId23" r:href="rId24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2674D5C7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二义性</w:t>
      </w:r>
    </w:p>
    <w:p w14:paraId="6B3A03EA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一个文法可以为某个句子生成多棵语法分析树那就是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二义性（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ambiguous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）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，亦或者是对同一个句子有多个最左推导或多个最右推导的文法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（二义性和你使用哪种推导是没有关系的）</w:t>
      </w:r>
    </w:p>
    <w:p w14:paraId="2BB51E6F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树的查找：</w:t>
      </w: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Summary of Leftmost BFS/DFS</w:t>
      </w:r>
    </w:p>
    <w:p w14:paraId="5E5D5247" w14:textId="77777777" w:rsidR="00421DA0" w:rsidRPr="00421DA0" w:rsidRDefault="00421DA0" w:rsidP="00421DA0">
      <w:pPr>
        <w:widowControl/>
        <w:numPr>
          <w:ilvl w:val="0"/>
          <w:numId w:val="10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Leftmost BFS 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works on  all grammars</w:t>
      </w:r>
    </w:p>
    <w:p w14:paraId="3D2A5259" w14:textId="77777777" w:rsidR="00421DA0" w:rsidRPr="00421DA0" w:rsidRDefault="00421DA0" w:rsidP="00421DA0">
      <w:pPr>
        <w:widowControl/>
        <w:numPr>
          <w:ilvl w:val="0"/>
          <w:numId w:val="11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Worst-case runtime is exponential</w:t>
      </w:r>
    </w:p>
    <w:p w14:paraId="1BA5F108" w14:textId="77777777" w:rsidR="00421DA0" w:rsidRPr="00421DA0" w:rsidRDefault="00421DA0" w:rsidP="00421DA0">
      <w:pPr>
        <w:widowControl/>
        <w:numPr>
          <w:ilvl w:val="0"/>
          <w:numId w:val="12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Worst-case memory usage is exponential</w:t>
      </w:r>
    </w:p>
    <w:p w14:paraId="481C8B6F" w14:textId="77777777" w:rsidR="00421DA0" w:rsidRPr="00421DA0" w:rsidRDefault="00421DA0" w:rsidP="00421DA0">
      <w:pPr>
        <w:widowControl/>
        <w:numPr>
          <w:ilvl w:val="0"/>
          <w:numId w:val="13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Rarely used in practice</w:t>
      </w:r>
    </w:p>
    <w:p w14:paraId="0A1DFEC3" w14:textId="77777777" w:rsidR="00421DA0" w:rsidRPr="00421DA0" w:rsidRDefault="00421DA0" w:rsidP="00421DA0">
      <w:pPr>
        <w:widowControl/>
        <w:numPr>
          <w:ilvl w:val="0"/>
          <w:numId w:val="14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Leftmost DFS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 works on grammars without left recursion</w:t>
      </w:r>
    </w:p>
    <w:p w14:paraId="3BC345B9" w14:textId="77777777" w:rsidR="00421DA0" w:rsidRPr="00421DA0" w:rsidRDefault="00421DA0" w:rsidP="00421DA0">
      <w:pPr>
        <w:widowControl/>
        <w:numPr>
          <w:ilvl w:val="0"/>
          <w:numId w:val="15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Worst-case runtime is exponential</w:t>
      </w:r>
    </w:p>
    <w:p w14:paraId="4D569D9A" w14:textId="77777777" w:rsidR="00421DA0" w:rsidRPr="00421DA0" w:rsidRDefault="00421DA0" w:rsidP="00421DA0">
      <w:pPr>
        <w:widowControl/>
        <w:numPr>
          <w:ilvl w:val="0"/>
          <w:numId w:val="16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Worst-case memory usage is linear</w:t>
      </w:r>
    </w:p>
    <w:p w14:paraId="0EE8FD28" w14:textId="77777777" w:rsidR="00421DA0" w:rsidRPr="00421DA0" w:rsidRDefault="00421DA0" w:rsidP="00421DA0">
      <w:pPr>
        <w:widowControl/>
        <w:numPr>
          <w:ilvl w:val="0"/>
          <w:numId w:val="17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Often used in a limited form as 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recursive descent</w:t>
      </w:r>
    </w:p>
    <w:p w14:paraId="1B44A3B4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2"/>
        <w:rPr>
          <w:rFonts w:ascii="inherit" w:eastAsia="宋体" w:hAnsi="inherit" w:cs="宋体"/>
          <w:color w:val="071232"/>
          <w:spacing w:val="-8"/>
          <w:kern w:val="0"/>
          <w:sz w:val="42"/>
          <w:szCs w:val="42"/>
        </w:rPr>
      </w:pPr>
      <w:r w:rsidRPr="00421DA0">
        <w:rPr>
          <w:rFonts w:ascii="inherit" w:eastAsia="宋体" w:hAnsi="inherit" w:cs="宋体"/>
          <w:b/>
          <w:bCs/>
          <w:color w:val="071232"/>
          <w:spacing w:val="-8"/>
          <w:kern w:val="0"/>
          <w:sz w:val="42"/>
          <w:szCs w:val="42"/>
          <w:bdr w:val="none" w:sz="0" w:space="0" w:color="auto" w:frame="1"/>
        </w:rPr>
        <w:t xml:space="preserve">LL(1) </w:t>
      </w:r>
      <w:r w:rsidRPr="00421DA0">
        <w:rPr>
          <w:rFonts w:ascii="inherit" w:eastAsia="宋体" w:hAnsi="inherit" w:cs="宋体"/>
          <w:b/>
          <w:bCs/>
          <w:color w:val="071232"/>
          <w:spacing w:val="-8"/>
          <w:kern w:val="0"/>
          <w:sz w:val="42"/>
          <w:szCs w:val="42"/>
          <w:bdr w:val="none" w:sz="0" w:space="0" w:color="auto" w:frame="1"/>
        </w:rPr>
        <w:t>文法</w:t>
      </w:r>
    </w:p>
    <w:p w14:paraId="3348DE66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Compute the set of nullable nontermianls</w:t>
      </w:r>
    </w:p>
    <w:p w14:paraId="0D88B6C4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可以推导为空串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的就是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 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nullable nontermianls</w:t>
      </w:r>
    </w:p>
    <w:p w14:paraId="50D82A29" w14:textId="4BCCD19A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"https://0bao.site/wp-content/uploads/2023/02/image-90-1024x164.png"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7562A858">
          <v:shape id="_x0000_i1034" type="#_x0000_t75" alt="" style="width:454.35pt;height:1in">
            <v:imagedata r:id="rId25" r:href="rId26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0FD64023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例子</w:t>
      </w:r>
    </w:p>
    <w:p w14:paraId="29673F01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"https://0bao.site/wp-content/uploads/2023/02/image-92-1024x537.png"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64E125E3">
          <v:shape id="_x0000_i1035" type="#_x0000_t75" alt="" style="width:255.7pt;height:134.05pt">
            <v:imagedata r:id="rId27" r:href="rId28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78E8DD5B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First &amp; Follow</w:t>
      </w:r>
    </w:p>
    <w:p w14:paraId="1880DDA7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FIRST 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集合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被定义为可从文法符号串推导得到的串的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首符号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的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集合</w:t>
      </w:r>
    </w:p>
    <w:p w14:paraId="22C4113B" w14:textId="77DF9DCA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"https://0bao.site/wp-content/uploads/2022/10/image-71-1024x376.png"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2C77614A">
          <v:shape id="_x0000_i1036" type="#_x0000_t75" alt="" style="width:424.55pt;height:156.4pt">
            <v:imagedata r:id="rId29" r:href="rId30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56D5DBCD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例子</w:t>
      </w:r>
    </w:p>
    <w:p w14:paraId="655E195E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"https://0bao.site/wp-content/uploads/2023/02/image-93-1024x801.png"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7ADC15F7">
          <v:shape id="_x0000_i1037" type="#_x0000_t75" alt="" style="width:307.85pt;height:240.85pt">
            <v:imagedata r:id="rId31" r:href="rId32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66001971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FOLLOW 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集合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被定义为可能在某些句型中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紧跟在该符号右边的终结符号的集合</w:t>
      </w:r>
    </w:p>
    <w:p w14:paraId="2CDCEC47" w14:textId="1CC59889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"https://0bao.site/wp-content/uploads/2022/10/image-72.png"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6843ACDF">
          <v:shape id="_x0000_i1038" type="#_x0000_t75" alt="" style="width:424.55pt;height:27.3pt">
            <v:imagedata r:id="rId33" r:href="rId34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"https://0bao.site/wp-content/uploads/2022/10/image-73.png"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074BE8DE">
          <v:shape id="_x0000_i1039" type="#_x0000_t75" alt="" style="width:444.4pt;height:96.85pt">
            <v:imagedata r:id="rId35" r:href="rId36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32612CAC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例子</w:t>
      </w:r>
    </w:p>
    <w:p w14:paraId="54FB83E5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"https://0bao.site/wp-content/uploads/2023/02/image-94-1024x726.png"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063137D0">
          <v:shape id="_x0000_i1040" type="#_x0000_t75" alt="" style="width:407.15pt;height:4in">
            <v:imagedata r:id="rId37" r:href="rId38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4FFFD7FC" w14:textId="77777777" w:rsidR="00421DA0" w:rsidRPr="00421DA0" w:rsidRDefault="00421DA0" w:rsidP="00421DA0">
      <w:pPr>
        <w:widowControl/>
        <w:numPr>
          <w:ilvl w:val="0"/>
          <w:numId w:val="18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求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 xml:space="preserve"> Nullable 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是竖着走的，其他两个是横着排的</w:t>
      </w:r>
    </w:p>
    <w:p w14:paraId="250DB8B0" w14:textId="77777777" w:rsidR="00421DA0" w:rsidRPr="00421DA0" w:rsidRDefault="00421DA0" w:rsidP="00421DA0">
      <w:pPr>
        <w:widowControl/>
        <w:numPr>
          <w:ilvl w:val="0"/>
          <w:numId w:val="19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First 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集合不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会出现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结束符可能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会出现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空符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，而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 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Follow 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集合不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会出现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空符一定会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出现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结束符</w:t>
      </w:r>
    </w:p>
    <w:p w14:paraId="1A72FF1F" w14:textId="77777777" w:rsidR="00421DA0" w:rsidRPr="00421DA0" w:rsidRDefault="00421DA0" w:rsidP="00421DA0">
      <w:pPr>
        <w:widowControl/>
        <w:numPr>
          <w:ilvl w:val="0"/>
          <w:numId w:val="20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First Origin 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放空符，而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 Follow Origin 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放结束符</w:t>
      </w:r>
    </w:p>
    <w:p w14:paraId="48B2112B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提取左公因子</w:t>
      </w:r>
    </w:p>
    <w:p w14:paraId="72496E58" w14:textId="28BABB10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"https://0bao.site/wp-content/uploads/2022/10/image-66-1024x347.png"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2936CBA7">
          <v:shape id="_x0000_i1041" type="#_x0000_t75" alt="" style="width:404.7pt;height:139.05pt">
            <v:imagedata r:id="rId39" r:href="rId40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061B0A00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左递归的消除</w:t>
      </w:r>
    </w:p>
    <w:p w14:paraId="565B685B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4"/>
        <w:rPr>
          <w:rFonts w:ascii="inherit" w:eastAsia="宋体" w:hAnsi="inherit" w:cs="宋体"/>
          <w:b/>
          <w:bCs/>
          <w:color w:val="071232"/>
          <w:kern w:val="0"/>
          <w:sz w:val="30"/>
          <w:szCs w:val="30"/>
        </w:rPr>
      </w:pPr>
      <w:r w:rsidRPr="00421DA0">
        <w:rPr>
          <w:rFonts w:ascii="inherit" w:eastAsia="宋体" w:hAnsi="inherit" w:cs="宋体"/>
          <w:b/>
          <w:bCs/>
          <w:color w:val="071232"/>
          <w:kern w:val="0"/>
          <w:sz w:val="30"/>
          <w:szCs w:val="30"/>
          <w:bdr w:val="none" w:sz="0" w:space="0" w:color="auto" w:frame="1"/>
        </w:rPr>
        <w:t>立即左递归的消除</w:t>
      </w:r>
    </w:p>
    <w:p w14:paraId="0BBF5A68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"https://0bao.site/wp-content/uploads/2022/10/image-63-1024x242.png"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62F9C23">
          <v:shape id="_x0000_i1042" type="#_x0000_t75" alt="" style="width:434.5pt;height:101.8pt">
            <v:imagedata r:id="rId41" r:href="rId42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46FBF81C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 xml:space="preserve">A’ 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一定放在后面，而且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 xml:space="preserve"> A’ 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产生空串，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 xml:space="preserve">A 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产生式的前面就是没有立即左递归的部分，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 xml:space="preserve">A’ 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产生式前面是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 xml:space="preserve"> A 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立即左递归的后面</w:t>
      </w:r>
    </w:p>
    <w:p w14:paraId="4B6A2A14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4"/>
        <w:rPr>
          <w:rFonts w:ascii="inherit" w:eastAsia="宋体" w:hAnsi="inherit" w:cs="宋体"/>
          <w:b/>
          <w:bCs/>
          <w:color w:val="071232"/>
          <w:kern w:val="0"/>
          <w:sz w:val="30"/>
          <w:szCs w:val="30"/>
        </w:rPr>
      </w:pPr>
      <w:r w:rsidRPr="00421DA0">
        <w:rPr>
          <w:rFonts w:ascii="inherit" w:eastAsia="宋体" w:hAnsi="inherit" w:cs="宋体"/>
          <w:b/>
          <w:bCs/>
          <w:color w:val="071232"/>
          <w:kern w:val="0"/>
          <w:sz w:val="30"/>
          <w:szCs w:val="30"/>
          <w:bdr w:val="none" w:sz="0" w:space="0" w:color="auto" w:frame="1"/>
        </w:rPr>
        <w:t>消除全部左递归</w:t>
      </w:r>
    </w:p>
    <w:p w14:paraId="42DD2E49" w14:textId="09C5C58B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"https://0bao.site/wp-content/uploads/2022/10/image-65.png"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5B85B5B7">
          <v:shape id="_x0000_i1043" type="#_x0000_t75" alt="" style="width:417.1pt;height:146.5pt">
            <v:imagedata r:id="rId43" r:href="rId44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3A458B60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将产生式按顺序排开，从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第一个开始依次往后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，把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当前的产生式右侧第一个符号是前面产生式左侧的进行替换（后面的后侧被替换为前面的前侧）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，然后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消除立即左递归</w:t>
      </w:r>
    </w:p>
    <w:p w14:paraId="1900A816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 xml:space="preserve">LL(1) </w:t>
      </w: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文法判断</w:t>
      </w:r>
    </w:p>
    <w:p w14:paraId="493D0F09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"https://0bao.site/wp-content/uploads/2022/10/image-83-1024x510.png"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39926DE">
          <v:shape id="_x0000_i1044" type="#_x0000_t75" alt="" style="width:434.5pt;height:3in">
            <v:imagedata r:id="rId45" r:href="rId46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4676AB34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有左递归和左因子的都不是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 xml:space="preserve"> LL(1) 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文法</w:t>
      </w:r>
    </w:p>
    <w:p w14:paraId="5192C90C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预测分析表（</w:t>
      </w: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parsing table</w:t>
      </w: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）</w:t>
      </w:r>
    </w:p>
    <w:p w14:paraId="0737C56D" w14:textId="025730B0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"https://0bao.site/wp-content/uploads/2022/10/image-85.png"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1574D005">
          <v:shape id="_x0000_i1045" type="#_x0000_t75" alt="" style="width:6in;height:57.1pt">
            <v:imagedata r:id="rId47" r:href="rId48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"https://0bao.site/wp-content/uploads/2022/10/image-86.png"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D5CFA3A">
          <v:shape id="_x0000_i1046" type="#_x0000_t75" alt="" style="width:491.6pt;height:109.25pt">
            <v:imagedata r:id="rId49" r:href="rId50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019DA7F0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就是想判断当前句型下收到的终结符号是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 xml:space="preserve"> A 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如何产生的（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First &amp; Follow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）</w:t>
      </w:r>
    </w:p>
    <w:p w14:paraId="184064A7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示例：通过下面的表格求出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 Parsing Table</w:t>
      </w:r>
    </w:p>
    <w:tbl>
      <w:tblPr>
        <w:tblW w:w="9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9"/>
        <w:gridCol w:w="2502"/>
        <w:gridCol w:w="3059"/>
      </w:tblGrid>
      <w:tr w:rsidR="00421DA0" w:rsidRPr="00421DA0" w14:paraId="1676B450" w14:textId="77777777" w:rsidTr="00421DA0"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621290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  <w:bdr w:val="none" w:sz="0" w:space="0" w:color="auto" w:frame="1"/>
              </w:rPr>
              <w:t>Production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26F16FC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  <w:bdr w:val="none" w:sz="0" w:space="0" w:color="auto" w:frame="1"/>
              </w:rPr>
              <w:t>FirstSet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AD19CBC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  <w:bdr w:val="none" w:sz="0" w:space="0" w:color="auto" w:frame="1"/>
              </w:rPr>
              <w:t>FollowSet</w:t>
            </w:r>
          </w:p>
        </w:tc>
      </w:tr>
      <w:tr w:rsidR="00421DA0" w:rsidRPr="00421DA0" w14:paraId="170037FA" w14:textId="77777777" w:rsidTr="00421DA0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F016A2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  <w:bdr w:val="none" w:sz="0" w:space="0" w:color="auto" w:frame="1"/>
              </w:rPr>
              <w:t>E→TE’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A1402F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{(,i}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828242A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</w:p>
        </w:tc>
      </w:tr>
      <w:tr w:rsidR="00421DA0" w:rsidRPr="00421DA0" w14:paraId="22B51C51" w14:textId="77777777" w:rsidTr="00421DA0"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7027B1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  <w:bdr w:val="none" w:sz="0" w:space="0" w:color="auto" w:frame="1"/>
              </w:rPr>
              <w:t>E’→+TE’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FAFA225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{+}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EC2E31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</w:p>
        </w:tc>
      </w:tr>
      <w:tr w:rsidR="00421DA0" w:rsidRPr="00421DA0" w14:paraId="2000747A" w14:textId="77777777" w:rsidTr="00421DA0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90C157D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  <w:bdr w:val="none" w:sz="0" w:space="0" w:color="auto" w:frame="1"/>
              </w:rPr>
              <w:t>E’→ε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FA10983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{ε}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F6F421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{),$}</w:t>
            </w:r>
          </w:p>
        </w:tc>
      </w:tr>
      <w:tr w:rsidR="00421DA0" w:rsidRPr="00421DA0" w14:paraId="4D220FA7" w14:textId="77777777" w:rsidTr="00421DA0"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8121AB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  <w:bdr w:val="none" w:sz="0" w:space="0" w:color="auto" w:frame="1"/>
              </w:rPr>
              <w:t>T→FT’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F5838D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{(,i}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C47750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</w:p>
        </w:tc>
      </w:tr>
      <w:tr w:rsidR="00421DA0" w:rsidRPr="00421DA0" w14:paraId="5FDFA05E" w14:textId="77777777" w:rsidTr="00421DA0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BF6079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  <w:bdr w:val="none" w:sz="0" w:space="0" w:color="auto" w:frame="1"/>
              </w:rPr>
              <w:t>T’→*FT’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E4BD86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{*}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47A708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</w:p>
        </w:tc>
      </w:tr>
      <w:tr w:rsidR="00421DA0" w:rsidRPr="00421DA0" w14:paraId="1440AF82" w14:textId="77777777" w:rsidTr="00421DA0"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181469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  <w:bdr w:val="none" w:sz="0" w:space="0" w:color="auto" w:frame="1"/>
              </w:rPr>
              <w:lastRenderedPageBreak/>
              <w:t>T’→ε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3D3C6F4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{ε}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844B11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{+,),$}</w:t>
            </w:r>
          </w:p>
        </w:tc>
      </w:tr>
      <w:tr w:rsidR="00421DA0" w:rsidRPr="00421DA0" w14:paraId="4DF56A9F" w14:textId="77777777" w:rsidTr="00421DA0"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099CA06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  <w:bdr w:val="none" w:sz="0" w:space="0" w:color="auto" w:frame="1"/>
              </w:rPr>
              <w:t>F→(E)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6E7F9B4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{(}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C637111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</w:p>
        </w:tc>
      </w:tr>
      <w:tr w:rsidR="00421DA0" w:rsidRPr="00421DA0" w14:paraId="631F97A2" w14:textId="77777777" w:rsidTr="00421DA0"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08409C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b/>
                <w:bCs/>
                <w:kern w:val="0"/>
                <w:szCs w:val="21"/>
                <w:bdr w:val="none" w:sz="0" w:space="0" w:color="auto" w:frame="1"/>
              </w:rPr>
              <w:t>F→i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6A37B42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  <w:r w:rsidRPr="00421DA0">
              <w:rPr>
                <w:rFonts w:ascii="inherit" w:eastAsia="宋体" w:hAnsi="inherit" w:cs="宋体"/>
                <w:kern w:val="0"/>
                <w:szCs w:val="21"/>
              </w:rPr>
              <w:t>{i}</w:t>
            </w:r>
          </w:p>
        </w:tc>
        <w:tc>
          <w:tcPr>
            <w:tcW w:w="0" w:type="auto"/>
            <w:shd w:val="clear" w:color="auto" w:fill="F0F0F0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8BC83F8" w14:textId="77777777" w:rsidR="00421DA0" w:rsidRPr="00421DA0" w:rsidRDefault="00421DA0" w:rsidP="00421DA0">
            <w:pPr>
              <w:widowControl/>
              <w:jc w:val="center"/>
              <w:rPr>
                <w:rFonts w:ascii="inherit" w:eastAsia="宋体" w:hAnsi="inherit" w:cs="宋体"/>
                <w:kern w:val="0"/>
                <w:szCs w:val="21"/>
              </w:rPr>
            </w:pPr>
          </w:p>
        </w:tc>
      </w:tr>
    </w:tbl>
    <w:p w14:paraId="4E091A30" w14:textId="3BA122CB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"https://0bao.site/wp-content/uploads/2023/02/image-98-1024x331.png"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2F85591">
          <v:shape id="_x0000_i1047" type="#_x0000_t75" alt="" style="width:439.45pt;height:141.5pt">
            <v:imagedata r:id="rId51" r:href="rId52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4E3E7256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分析匹配（</w:t>
      </w: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Parsing</w:t>
      </w: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）</w:t>
      </w:r>
    </w:p>
    <w:p w14:paraId="4CB53159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i/>
          <w:iCs/>
          <w:color w:val="505966"/>
          <w:kern w:val="0"/>
          <w:sz w:val="26"/>
          <w:szCs w:val="26"/>
          <w:bdr w:val="none" w:sz="0" w:space="0" w:color="auto" w:frame="1"/>
        </w:rPr>
        <w:t>注意</w:t>
      </w:r>
      <w:r w:rsidRPr="00421DA0">
        <w:rPr>
          <w:rFonts w:ascii="inherit" w:eastAsia="宋体" w:hAnsi="inherit" w:cs="宋体"/>
          <w:b/>
          <w:bCs/>
          <w:i/>
          <w:iCs/>
          <w:color w:val="505966"/>
          <w:kern w:val="0"/>
          <w:sz w:val="26"/>
          <w:szCs w:val="26"/>
          <w:bdr w:val="none" w:sz="0" w:space="0" w:color="auto" w:frame="1"/>
        </w:rPr>
        <w:t xml:space="preserve"> stack </w:t>
      </w:r>
      <w:r w:rsidRPr="00421DA0">
        <w:rPr>
          <w:rFonts w:ascii="inherit" w:eastAsia="宋体" w:hAnsi="inherit" w:cs="宋体"/>
          <w:b/>
          <w:bCs/>
          <w:i/>
          <w:iCs/>
          <w:color w:val="505966"/>
          <w:kern w:val="0"/>
          <w:sz w:val="26"/>
          <w:szCs w:val="26"/>
          <w:bdr w:val="none" w:sz="0" w:space="0" w:color="auto" w:frame="1"/>
        </w:rPr>
        <w:t>需要反向装入</w:t>
      </w:r>
      <w:r w:rsidRPr="00421DA0">
        <w:rPr>
          <w:rFonts w:ascii="inherit" w:eastAsia="宋体" w:hAnsi="inherit" w:cs="宋体"/>
          <w:b/>
          <w:bCs/>
          <w:i/>
          <w:iCs/>
          <w:color w:val="505966"/>
          <w:kern w:val="0"/>
          <w:sz w:val="26"/>
          <w:szCs w:val="26"/>
          <w:bdr w:val="none" w:sz="0" w:space="0" w:color="auto" w:frame="1"/>
        </w:rPr>
        <w:t>*</w:t>
      </w:r>
    </w:p>
    <w:p w14:paraId="5E32F095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练习题：对于第四题和第六题，完成下列题目</w:t>
      </w:r>
    </w:p>
    <w:p w14:paraId="63446862" w14:textId="49EB6C58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"https://0bao.site/wp-content/uploads/2022/10/image-70-1024x105.png"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7BF774FD">
          <v:shape id="_x0000_i1048" type="#_x0000_t75" alt="" style="width:439.45pt;height:44.7pt">
            <v:imagedata r:id="rId53" r:href="rId54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526552CA" w14:textId="77777777" w:rsidR="00421DA0" w:rsidRPr="00421DA0" w:rsidRDefault="00421DA0" w:rsidP="00421DA0">
      <w:pPr>
        <w:widowControl/>
        <w:numPr>
          <w:ilvl w:val="0"/>
          <w:numId w:val="21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完成最左推导，最右推导，画语法树，判定是否有歧义</w:t>
      </w:r>
    </w:p>
    <w:p w14:paraId="1425EB66" w14:textId="40BB4325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"https://0bao.site/wp-content/uploads/2022/10/image-87.png"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5F4FFB87">
          <v:shape id="_x0000_i1049" type="#_x0000_t75" alt="" style="width:399.7pt;height:347.6pt">
            <v:imagedata r:id="rId55" r:href="rId56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0DC45DA2" w14:textId="77777777" w:rsidR="00421DA0" w:rsidRPr="00421DA0" w:rsidRDefault="00421DA0" w:rsidP="00421DA0">
      <w:pPr>
        <w:widowControl/>
        <w:shd w:val="clear" w:color="auto" w:fill="FFFFFF"/>
        <w:spacing w:after="480"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对于本题这个句子是没有歧义的，左右推导树是相同的，但是这个语法是有歧义</w:t>
      </w:r>
    </w:p>
    <w:p w14:paraId="4148BE75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如果一个文法可以</w:t>
      </w:r>
      <w:r w:rsidRPr="00421DA0">
        <w:rPr>
          <w:rFonts w:ascii="inherit" w:eastAsia="宋体" w:hAnsi="inherit" w:cs="宋体"/>
          <w:b/>
          <w:bCs/>
          <w:i/>
          <w:iCs/>
          <w:color w:val="505966"/>
          <w:kern w:val="0"/>
          <w:sz w:val="26"/>
          <w:szCs w:val="26"/>
          <w:bdr w:val="none" w:sz="0" w:space="0" w:color="auto" w:frame="1"/>
        </w:rPr>
        <w:t>为某个句子生成多棵语法分析树</w:t>
      </w:r>
      <w:r w:rsidRPr="00421DA0">
        <w:rPr>
          <w:rFonts w:ascii="inherit" w:eastAsia="宋体" w:hAnsi="inherit" w:cs="宋体"/>
          <w:i/>
          <w:iCs/>
          <w:color w:val="505966"/>
          <w:kern w:val="0"/>
          <w:sz w:val="26"/>
          <w:szCs w:val="26"/>
        </w:rPr>
        <w:t>那就是</w:t>
      </w:r>
      <w:r w:rsidRPr="00421DA0">
        <w:rPr>
          <w:rFonts w:ascii="inherit" w:eastAsia="宋体" w:hAnsi="inherit" w:cs="宋体"/>
          <w:b/>
          <w:bCs/>
          <w:i/>
          <w:iCs/>
          <w:color w:val="505966"/>
          <w:kern w:val="0"/>
          <w:sz w:val="26"/>
          <w:szCs w:val="26"/>
          <w:bdr w:val="none" w:sz="0" w:space="0" w:color="auto" w:frame="1"/>
        </w:rPr>
        <w:t>二义性（</w:t>
      </w:r>
      <w:r w:rsidRPr="00421DA0">
        <w:rPr>
          <w:rFonts w:ascii="inherit" w:eastAsia="宋体" w:hAnsi="inherit" w:cs="宋体"/>
          <w:b/>
          <w:bCs/>
          <w:i/>
          <w:iCs/>
          <w:color w:val="505966"/>
          <w:kern w:val="0"/>
          <w:sz w:val="26"/>
          <w:szCs w:val="26"/>
          <w:bdr w:val="none" w:sz="0" w:space="0" w:color="auto" w:frame="1"/>
        </w:rPr>
        <w:t>ambiguous</w:t>
      </w:r>
      <w:r w:rsidRPr="00421DA0">
        <w:rPr>
          <w:rFonts w:ascii="inherit" w:eastAsia="宋体" w:hAnsi="inherit" w:cs="宋体"/>
          <w:b/>
          <w:bCs/>
          <w:i/>
          <w:iCs/>
          <w:color w:val="505966"/>
          <w:kern w:val="0"/>
          <w:sz w:val="26"/>
          <w:szCs w:val="26"/>
          <w:bdr w:val="none" w:sz="0" w:space="0" w:color="auto" w:frame="1"/>
        </w:rPr>
        <w:t>）</w:t>
      </w:r>
    </w:p>
    <w:p w14:paraId="1EBF6799" w14:textId="39464A3B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"https://0bao.site/wp-content/uploads/2023/02/image-163-866x1024.png"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1A71605B">
          <v:shape id="_x0000_i1050" type="#_x0000_t75" alt="" style="width:369.95pt;height:436.95pt">
            <v:imagedata r:id="rId57" r:href="rId58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2FF60AEF" w14:textId="77777777" w:rsidR="00421DA0" w:rsidRPr="00421DA0" w:rsidRDefault="00421DA0" w:rsidP="00421DA0">
      <w:pPr>
        <w:widowControl/>
        <w:numPr>
          <w:ilvl w:val="0"/>
          <w:numId w:val="22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判定是否存在左因子，左递归情况，进行文法改写</w:t>
      </w:r>
    </w:p>
    <w:p w14:paraId="0D0E4F10" w14:textId="3A8CD312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"https://0bao.site/wp-content/uploads/2023/02/image-161.png"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0A8A55A2">
          <v:shape id="_x0000_i1051" type="#_x0000_t75" alt="" style="width:417.1pt;height:99.3pt">
            <v:imagedata r:id="rId59" r:href="rId60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"https://0bao.site/wp-content/uploads/2022/10/image-90.png"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7803E1C5">
          <v:shape id="_x0000_i1052" type="#_x0000_t75" alt="" style="width:712.55pt;height:81.95pt">
            <v:imagedata r:id="rId61" r:href="rId62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78FBE34A" w14:textId="77777777" w:rsidR="00421DA0" w:rsidRPr="00421DA0" w:rsidRDefault="00421DA0" w:rsidP="00421DA0">
      <w:pPr>
        <w:widowControl/>
        <w:numPr>
          <w:ilvl w:val="0"/>
          <w:numId w:val="23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lastRenderedPageBreak/>
        <w:t>完成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 First set / Follow set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求解</w:t>
      </w:r>
    </w:p>
    <w:p w14:paraId="724B7CD9" w14:textId="6EB729C4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"https://0bao.site/wp-content/uploads/2023/02/image-165.png"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47F92C11">
          <v:shape id="_x0000_i1053" type="#_x0000_t75" alt="" style="width:379.85pt;height:275.6pt">
            <v:imagedata r:id="rId63" r:href="rId64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"https://0bao.site/wp-content/uploads/2022/10/image-97.png"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D1C586D">
          <v:shape id="_x0000_i1054" type="#_x0000_t75" alt="" style="width:439.45pt;height:141.5pt">
            <v:imagedata r:id="rId65" r:href="rId66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5501917C" w14:textId="77777777" w:rsidR="00421DA0" w:rsidRPr="00421DA0" w:rsidRDefault="00421DA0" w:rsidP="00421DA0">
      <w:pPr>
        <w:widowControl/>
        <w:numPr>
          <w:ilvl w:val="0"/>
          <w:numId w:val="24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判定是否满足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 LL(1) 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条件</w:t>
      </w:r>
    </w:p>
    <w:p w14:paraId="3837173E" w14:textId="7D5F4D30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"https://0bao.site/wp-content/uploads/2022/10/image-94.png"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037915AF">
          <v:shape id="_x0000_i1055" type="#_x0000_t75" alt="" style="width:434.5pt;height:62.05pt">
            <v:imagedata r:id="rId67" r:href="rId68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"https://0bao.site/wp-content/uploads/2022/10/image-93.png"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57418402">
          <v:shape id="_x0000_i1056" type="#_x0000_t75" alt="" style="width:417.1pt;height:52.15pt">
            <v:imagedata r:id="rId69" r:href="rId70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34836D28" w14:textId="77777777" w:rsidR="00421DA0" w:rsidRPr="00421DA0" w:rsidRDefault="00421DA0" w:rsidP="00421DA0">
      <w:pPr>
        <w:widowControl/>
        <w:numPr>
          <w:ilvl w:val="0"/>
          <w:numId w:val="25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构建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 LL(1) parsing table</w:t>
      </w:r>
    </w:p>
    <w:p w14:paraId="30FF63E2" w14:textId="42941CA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"https://0bao.site/wp-content/uploads/2023/02/image-166-1024x363.png"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07722BBA">
          <v:shape id="_x0000_i1057" type="#_x0000_t75" alt="" style="width:434.5pt;height:153.95pt">
            <v:imagedata r:id="rId71" r:href="rId72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"https://0bao.site/wp-content/uploads/2023/02/image-168.png"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420440BB">
          <v:shape id="_x0000_i1058" type="#_x0000_t75" alt="" style="width:449.4pt;height:161.4pt">
            <v:imagedata r:id="rId73" r:href="rId74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50A7B276" w14:textId="77777777" w:rsidR="00421DA0" w:rsidRPr="00421DA0" w:rsidRDefault="00421DA0" w:rsidP="00421DA0">
      <w:pPr>
        <w:widowControl/>
        <w:numPr>
          <w:ilvl w:val="0"/>
          <w:numId w:val="26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对所给字符串，完成基于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 parsing table 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的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 LL(1) 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语法解析</w:t>
      </w:r>
    </w:p>
    <w:p w14:paraId="4C763F25" w14:textId="44BDFC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"https://0bao.site/wp-content/uploads/2023/02/image-167.png"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8342EAF">
          <v:shape id="_x0000_i1059" type="#_x0000_t75" alt="" style="width:479.15pt;height:461.8pt">
            <v:imagedata r:id="rId75" r:href="rId76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"https://0bao.site/wp-content/uploads/2023/02/image-169-1024x852.png"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44EFC6DE">
          <v:shape id="_x0000_i1060" type="#_x0000_t75" alt="" style="width:466.75pt;height:387.3pt">
            <v:imagedata r:id="rId77" r:href="rId78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6F6145F5" w14:textId="77777777" w:rsidR="00421DA0" w:rsidRPr="00421DA0" w:rsidRDefault="00421DA0" w:rsidP="00421DA0">
      <w:pPr>
        <w:widowControl/>
        <w:shd w:val="clear" w:color="auto" w:fill="FFFFFF"/>
        <w:spacing w:line="312" w:lineRule="atLeast"/>
        <w:jc w:val="left"/>
        <w:textAlignment w:val="baseline"/>
        <w:outlineLvl w:val="3"/>
        <w:rPr>
          <w:rFonts w:ascii="inherit" w:eastAsia="宋体" w:hAnsi="inherit" w:cs="宋体"/>
          <w:color w:val="071232"/>
          <w:spacing w:val="-5"/>
          <w:kern w:val="0"/>
          <w:sz w:val="36"/>
          <w:szCs w:val="36"/>
        </w:rPr>
      </w:pP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>关于</w:t>
      </w:r>
      <w:r w:rsidRPr="00421DA0">
        <w:rPr>
          <w:rFonts w:ascii="inherit" w:eastAsia="宋体" w:hAnsi="inherit" w:cs="宋体"/>
          <w:b/>
          <w:bCs/>
          <w:color w:val="071232"/>
          <w:spacing w:val="-5"/>
          <w:kern w:val="0"/>
          <w:sz w:val="36"/>
          <w:szCs w:val="36"/>
          <w:bdr w:val="none" w:sz="0" w:space="0" w:color="auto" w:frame="1"/>
        </w:rPr>
        <w:t xml:space="preserve"> S-&gt;(L) I a and L-&gt; L,S I S with string ((a, a), a, (a))</w:t>
      </w:r>
    </w:p>
    <w:p w14:paraId="01C5A7D7" w14:textId="77777777" w:rsidR="00421DA0" w:rsidRPr="00421DA0" w:rsidRDefault="00421DA0" w:rsidP="00421DA0">
      <w:pPr>
        <w:widowControl/>
        <w:numPr>
          <w:ilvl w:val="0"/>
          <w:numId w:val="27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Leftmost derivation</w:t>
      </w:r>
    </w:p>
    <w:p w14:paraId="16C4A2DF" w14:textId="2C17EDD0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"https://0bao.site/wp-content/uploads/2023/02/image-129.png"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DACFD94">
          <v:shape id="_x0000_i1061" type="#_x0000_t75" alt="" style="width:402.2pt;height:171.3pt">
            <v:imagedata r:id="rId79" r:href="rId80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10A90E99" w14:textId="77777777" w:rsidR="00421DA0" w:rsidRPr="00421DA0" w:rsidRDefault="00421DA0" w:rsidP="00421DA0">
      <w:pPr>
        <w:widowControl/>
        <w:numPr>
          <w:ilvl w:val="0"/>
          <w:numId w:val="28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Rightmost derivation</w:t>
      </w:r>
    </w:p>
    <w:p w14:paraId="40A1B5EF" w14:textId="1A52F85E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"https://0bao.site/wp-content/uploads/2023/02/image-130.png"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088E2D2">
          <v:shape id="_x0000_i1062" type="#_x0000_t75" alt="" style="width:392.3pt;height:158.9pt">
            <v:imagedata r:id="rId81" r:href="rId82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16CD6E10" w14:textId="77777777" w:rsidR="00421DA0" w:rsidRPr="00421DA0" w:rsidRDefault="00421DA0" w:rsidP="00421DA0">
      <w:pPr>
        <w:widowControl/>
        <w:numPr>
          <w:ilvl w:val="0"/>
          <w:numId w:val="29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Give a parse tree for the string</w:t>
      </w:r>
    </w:p>
    <w:p w14:paraId="6204264A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"https://0bao.site/wp-content/uploads/2023/02/image-132.png"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0E7253C8">
          <v:shape id="_x0000_i1063" type="#_x0000_t75" alt="" style="width:285.5pt;height:332.7pt">
            <v:imagedata r:id="rId83" r:href="rId84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543DD3DA" w14:textId="77777777" w:rsidR="00421DA0" w:rsidRPr="00421DA0" w:rsidRDefault="00421DA0" w:rsidP="00421DA0">
      <w:pPr>
        <w:widowControl/>
        <w:numPr>
          <w:ilvl w:val="0"/>
          <w:numId w:val="30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Is the grammar ambiguous or unambiguous? Justify your answer</w:t>
      </w:r>
    </w:p>
    <w:p w14:paraId="62F52C68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"https://0bao.site/wp-content/uploads/2023/02/image-134.png"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5304C9B1">
          <v:shape id="_x0000_i1064" type="#_x0000_t75" alt="" style="width:638.05pt;height:104.3pt">
            <v:imagedata r:id="rId85" r:href="rId86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72B5864B" w14:textId="77777777" w:rsidR="00421DA0" w:rsidRPr="00421DA0" w:rsidRDefault="00421DA0" w:rsidP="00421DA0">
      <w:pPr>
        <w:widowControl/>
        <w:numPr>
          <w:ilvl w:val="0"/>
          <w:numId w:val="31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lastRenderedPageBreak/>
        <w:t>In addition to left factoring, eliminate left recursion from the original</w:t>
      </w:r>
      <w:r w:rsidRPr="00421DA0">
        <w:rPr>
          <w:rFonts w:ascii="inherit" w:eastAsia="宋体" w:hAnsi="inherit" w:cs="宋体"/>
          <w:color w:val="505966"/>
          <w:kern w:val="0"/>
          <w:sz w:val="26"/>
          <w:szCs w:val="26"/>
        </w:rPr>
        <w:t> 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grammar</w:t>
      </w:r>
    </w:p>
    <w:p w14:paraId="38EDD665" w14:textId="77777777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"https://0bao.site/wp-content/uploads/2023/02/image-135.png"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79BA6151">
          <v:shape id="_x0000_i1065" type="#_x0000_t75" alt="" style="width:533.8pt;height:213.5pt">
            <v:imagedata r:id="rId87" r:href="rId88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1746B0F1" w14:textId="77777777" w:rsidR="00421DA0" w:rsidRPr="00421DA0" w:rsidRDefault="00421DA0" w:rsidP="00421DA0">
      <w:pPr>
        <w:widowControl/>
        <w:numPr>
          <w:ilvl w:val="0"/>
          <w:numId w:val="32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Compute FIRST and FOLLOW</w:t>
      </w:r>
    </w:p>
    <w:p w14:paraId="0DFED5A3" w14:textId="79B3695A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"https://0bao.site/wp-content/uploads/2023/02/image-136.png"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7E344E58">
          <v:shape id="_x0000_i1066" type="#_x0000_t75" alt="" style="width:355.05pt;height:114.2pt">
            <v:imagedata r:id="rId89" r:href="rId90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"https://0bao.site/wp-content/uploads/2023/02/image-137.png"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7AE71CB">
          <v:shape id="_x0000_i1067" type="#_x0000_t75" alt="" style="width:327.7pt;height:114.2pt">
            <v:imagedata r:id="rId91" r:href="rId92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"https://0bao.site/wp-content/uploads/2023/02/image-138.png"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A503AE9">
          <v:shape id="_x0000_i1068" type="#_x0000_t75" alt="" style="width:364.95pt;height:114.2pt">
            <v:imagedata r:id="rId93" r:href="rId94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045677A7" w14:textId="77777777" w:rsidR="00421DA0" w:rsidRPr="00421DA0" w:rsidRDefault="00421DA0" w:rsidP="00421DA0">
      <w:pPr>
        <w:widowControl/>
        <w:numPr>
          <w:ilvl w:val="0"/>
          <w:numId w:val="33"/>
        </w:numPr>
        <w:shd w:val="clear" w:color="auto" w:fill="FFFFFF"/>
        <w:spacing w:line="384" w:lineRule="atLeast"/>
        <w:ind w:left="1170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求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 xml:space="preserve"> Parsing Table </w:t>
      </w:r>
      <w:r w:rsidRPr="00421DA0">
        <w:rPr>
          <w:rFonts w:ascii="inherit" w:eastAsia="宋体" w:hAnsi="inherit" w:cs="宋体"/>
          <w:b/>
          <w:bCs/>
          <w:color w:val="505966"/>
          <w:kern w:val="0"/>
          <w:sz w:val="26"/>
          <w:szCs w:val="26"/>
          <w:bdr w:val="none" w:sz="0" w:space="0" w:color="auto" w:frame="1"/>
        </w:rPr>
        <w:t>并且做解析</w:t>
      </w:r>
    </w:p>
    <w:p w14:paraId="0439064E" w14:textId="79B4CA70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"https://0bao.site/wp-content/uploads/2023/02/image-139.png"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2F0BF08">
          <v:shape id="_x0000_i1069" type="#_x0000_t75" alt="" style="width:402.2pt;height:134.05pt">
            <v:imagedata r:id="rId95" r:href="rId96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"https://0bao.site/wp-content/uploads/2023/02/image-140-602x1024.png"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58DD6D32">
          <v:shape id="_x0000_i1070" type="#_x0000_t75" alt="" style="width:436.95pt;height:742.35pt">
            <v:imagedata r:id="rId97" r:href="rId98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"https://0bao.site/wp-content/uploads/2023/02/image-186-1024x500.png"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41B30875">
          <v:shape id="_x0000_i1071" type="#_x0000_t75" alt="" style="width:355.05pt;height:173.8pt">
            <v:imagedata r:id="rId99" r:href="rId100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begin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"https://0bao.site/wp-content/uploads/2023/02/image-190.png" \* MERGEFORMATINET </w:instrText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73B5190">
          <v:shape id="_x0000_i1186" type="#_x0000_t75" alt="" style="width:436.95pt;height:191.15pt">
            <v:imagedata r:id="rId101" r:href="rId102"/>
          </v:shape>
        </w:pict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1AB3A080" w14:textId="20632BF4" w:rsidR="00421DA0" w:rsidRPr="00421DA0" w:rsidRDefault="00421DA0" w:rsidP="00421DA0">
      <w:pPr>
        <w:widowControl/>
        <w:shd w:val="clear" w:color="auto" w:fill="FFFFFF"/>
        <w:spacing w:line="384" w:lineRule="atLeast"/>
        <w:jc w:val="left"/>
        <w:textAlignment w:val="baseline"/>
        <w:rPr>
          <w:rFonts w:ascii="inherit" w:eastAsia="宋体" w:hAnsi="inherit" w:cs="宋体"/>
          <w:color w:val="505966"/>
          <w:kern w:val="0"/>
          <w:sz w:val="26"/>
          <w:szCs w:val="26"/>
        </w:rPr>
      </w:pP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lastRenderedPageBreak/>
        <w:fldChar w:fldCharType="begin"/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instrText xml:space="preserve"> INCLUDEPICTURE "https://0bao.site/wp-content/uploads/2023/02/image-191-781x1024.png" \* MERGEFORMATINET </w:instrTex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separate"/>
      </w:r>
      <w:r w:rsidR="00376CEC"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pict w14:anchorId="3017FB70">
          <v:shape id="_x0000_i1073" type="#_x0000_t75" alt="" style="width:424.55pt;height:558.6pt">
            <v:imagedata r:id="rId103" r:href="rId104"/>
          </v:shape>
        </w:pict>
      </w:r>
      <w:r w:rsidRPr="00421DA0">
        <w:rPr>
          <w:rFonts w:ascii="inherit" w:eastAsia="宋体" w:hAnsi="inherit" w:cs="宋体" w:hint="eastAsia"/>
          <w:color w:val="505966"/>
          <w:kern w:val="0"/>
          <w:sz w:val="26"/>
          <w:szCs w:val="26"/>
        </w:rPr>
        <w:fldChar w:fldCharType="end"/>
      </w:r>
    </w:p>
    <w:p w14:paraId="2B4B8FC4" w14:textId="77777777" w:rsidR="00421DA0" w:rsidRPr="00421DA0" w:rsidRDefault="00421DA0" w:rsidP="00421DA0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 w:hint="eastAsia"/>
          <w:vanish/>
          <w:kern w:val="0"/>
          <w:sz w:val="16"/>
          <w:szCs w:val="16"/>
        </w:rPr>
      </w:pPr>
      <w:r w:rsidRPr="00421DA0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sectPr w:rsidR="00421DA0" w:rsidRPr="00421D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D687A5" w14:textId="77777777" w:rsidR="00CC69C2" w:rsidRDefault="00CC69C2" w:rsidP="00421DA0">
      <w:r>
        <w:separator/>
      </w:r>
    </w:p>
  </w:endnote>
  <w:endnote w:type="continuationSeparator" w:id="0">
    <w:p w14:paraId="69FA3697" w14:textId="77777777" w:rsidR="00CC69C2" w:rsidRDefault="00CC69C2" w:rsidP="00421D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ADB373" w14:textId="77777777" w:rsidR="00CC69C2" w:rsidRDefault="00CC69C2" w:rsidP="00421DA0">
      <w:r>
        <w:separator/>
      </w:r>
    </w:p>
  </w:footnote>
  <w:footnote w:type="continuationSeparator" w:id="0">
    <w:p w14:paraId="7E74DEBE" w14:textId="77777777" w:rsidR="00CC69C2" w:rsidRDefault="00CC69C2" w:rsidP="00421D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B4212"/>
    <w:multiLevelType w:val="multilevel"/>
    <w:tmpl w:val="BEEAB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A2D94"/>
    <w:multiLevelType w:val="multilevel"/>
    <w:tmpl w:val="5F9C4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644F81"/>
    <w:multiLevelType w:val="multilevel"/>
    <w:tmpl w:val="768AF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760E4F"/>
    <w:multiLevelType w:val="multilevel"/>
    <w:tmpl w:val="1854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6303B6"/>
    <w:multiLevelType w:val="multilevel"/>
    <w:tmpl w:val="16EEF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59509E"/>
    <w:multiLevelType w:val="multilevel"/>
    <w:tmpl w:val="E7CE4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0A569F"/>
    <w:multiLevelType w:val="multilevel"/>
    <w:tmpl w:val="BF246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6E4021"/>
    <w:multiLevelType w:val="multilevel"/>
    <w:tmpl w:val="0B02A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D714A2"/>
    <w:multiLevelType w:val="multilevel"/>
    <w:tmpl w:val="8C46D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954C4A"/>
    <w:multiLevelType w:val="multilevel"/>
    <w:tmpl w:val="FB302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203AD8"/>
    <w:multiLevelType w:val="multilevel"/>
    <w:tmpl w:val="3AEE0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121BB9"/>
    <w:multiLevelType w:val="multilevel"/>
    <w:tmpl w:val="76DEA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9564B2"/>
    <w:multiLevelType w:val="multilevel"/>
    <w:tmpl w:val="75243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4D5CC4"/>
    <w:multiLevelType w:val="multilevel"/>
    <w:tmpl w:val="39BEB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213997"/>
    <w:multiLevelType w:val="multilevel"/>
    <w:tmpl w:val="27A0A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621F66"/>
    <w:multiLevelType w:val="multilevel"/>
    <w:tmpl w:val="74101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CC438C6"/>
    <w:multiLevelType w:val="multilevel"/>
    <w:tmpl w:val="69EA9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454D98"/>
    <w:multiLevelType w:val="multilevel"/>
    <w:tmpl w:val="0AFE1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A85676"/>
    <w:multiLevelType w:val="multilevel"/>
    <w:tmpl w:val="53F2C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6F3499"/>
    <w:multiLevelType w:val="multilevel"/>
    <w:tmpl w:val="2DB02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9D53450"/>
    <w:multiLevelType w:val="multilevel"/>
    <w:tmpl w:val="5A3C0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88171D"/>
    <w:multiLevelType w:val="multilevel"/>
    <w:tmpl w:val="D1821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7154114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" w16cid:durableId="317154114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" w16cid:durableId="317154114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 w16cid:durableId="317154114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 w16cid:durableId="796291484">
    <w:abstractNumId w:val="2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6" w16cid:durableId="796291484">
    <w:abstractNumId w:val="2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" w16cid:durableId="1148204318">
    <w:abstractNumId w:val="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 w16cid:durableId="1148204318">
    <w:abstractNumId w:val="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" w16cid:durableId="1148204318">
    <w:abstractNumId w:val="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0" w16cid:durableId="1179153049">
    <w:abstractNumId w:val="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1" w16cid:durableId="1179153049">
    <w:abstractNumId w:val="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" w16cid:durableId="1179153049">
    <w:abstractNumId w:val="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3" w16cid:durableId="1179153049">
    <w:abstractNumId w:val="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4" w16cid:durableId="1735004039">
    <w:abstractNumId w:val="1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5" w16cid:durableId="1735004039">
    <w:abstractNumId w:val="1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6" w16cid:durableId="1735004039">
    <w:abstractNumId w:val="1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7" w16cid:durableId="1735004039">
    <w:abstractNumId w:val="1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8" w16cid:durableId="478108713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9" w16cid:durableId="478108713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0" w16cid:durableId="478108713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1" w16cid:durableId="708795647">
    <w:abstractNumId w:val="1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2" w16cid:durableId="2050911027">
    <w:abstractNumId w:val="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3" w16cid:durableId="255292692">
    <w:abstractNumId w:val="2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4" w16cid:durableId="1560631282">
    <w:abstractNumId w:val="1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5" w16cid:durableId="1479883765">
    <w:abstractNumId w:val="1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6" w16cid:durableId="44331466">
    <w:abstractNumId w:val="1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7" w16cid:durableId="1225604290">
    <w:abstractNumId w:val="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8" w16cid:durableId="161511079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9" w16cid:durableId="2116633044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0" w16cid:durableId="685595447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1" w16cid:durableId="240454587">
    <w:abstractNumId w:val="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2" w16cid:durableId="278149986">
    <w:abstractNumId w:val="1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3" w16cid:durableId="1428772909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4" w16cid:durableId="2003266027">
    <w:abstractNumId w:val="8"/>
  </w:num>
  <w:num w:numId="35" w16cid:durableId="509685658">
    <w:abstractNumId w:val="18"/>
  </w:num>
  <w:num w:numId="36" w16cid:durableId="180403447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F4B"/>
    <w:rsid w:val="00334F4B"/>
    <w:rsid w:val="00376CEC"/>
    <w:rsid w:val="00421DA0"/>
    <w:rsid w:val="00746378"/>
    <w:rsid w:val="00936D13"/>
    <w:rsid w:val="00BD00F4"/>
    <w:rsid w:val="00CC6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E94B4C"/>
  <w15:chartTrackingRefBased/>
  <w15:docId w15:val="{A653DA30-82A2-40A9-9AAF-51236A395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21DA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421DA0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421DA0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421DA0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21D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21DA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21D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21DA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21DA0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421DA0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421DA0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421DA0"/>
    <w:rPr>
      <w:rFonts w:ascii="宋体" w:eastAsia="宋体" w:hAnsi="宋体" w:cs="宋体"/>
      <w:b/>
      <w:bCs/>
      <w:kern w:val="0"/>
      <w:sz w:val="20"/>
      <w:szCs w:val="20"/>
    </w:rPr>
  </w:style>
  <w:style w:type="character" w:styleId="a7">
    <w:name w:val="Strong"/>
    <w:basedOn w:val="a0"/>
    <w:uiPriority w:val="22"/>
    <w:qFormat/>
    <w:rsid w:val="00421DA0"/>
    <w:rPr>
      <w:b/>
      <w:bCs/>
    </w:rPr>
  </w:style>
  <w:style w:type="paragraph" w:styleId="a8">
    <w:name w:val="Normal (Web)"/>
    <w:basedOn w:val="a"/>
    <w:uiPriority w:val="99"/>
    <w:semiHidden/>
    <w:unhideWhenUsed/>
    <w:rsid w:val="00421D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ext">
    <w:name w:val="next"/>
    <w:basedOn w:val="a"/>
    <w:rsid w:val="00421D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semiHidden/>
    <w:unhideWhenUsed/>
    <w:rsid w:val="00421DA0"/>
    <w:rPr>
      <w:color w:val="0000FF"/>
      <w:u w:val="single"/>
    </w:rPr>
  </w:style>
  <w:style w:type="paragraph" w:customStyle="1" w:styleId="previous">
    <w:name w:val="previous"/>
    <w:basedOn w:val="a"/>
    <w:rsid w:val="00421D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421DA0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421DA0"/>
    <w:rPr>
      <w:rFonts w:ascii="Arial" w:eastAsia="宋体" w:hAnsi="Arial" w:cs="Arial"/>
      <w:vanish/>
      <w:kern w:val="0"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421DA0"/>
    <w:pPr>
      <w:widowControl/>
      <w:pBdr>
        <w:top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2">
    <w:name w:val="z-窗体底端 字符"/>
    <w:basedOn w:val="a0"/>
    <w:link w:val="z-1"/>
    <w:uiPriority w:val="99"/>
    <w:semiHidden/>
    <w:rsid w:val="00421DA0"/>
    <w:rPr>
      <w:rFonts w:ascii="Arial" w:eastAsia="宋体" w:hAnsi="Arial" w:cs="Arial"/>
      <w:vanish/>
      <w:kern w:val="0"/>
      <w:sz w:val="16"/>
      <w:szCs w:val="16"/>
    </w:rPr>
  </w:style>
  <w:style w:type="paragraph" w:customStyle="1" w:styleId="alx-tab">
    <w:name w:val="alx-tab"/>
    <w:basedOn w:val="a"/>
    <w:rsid w:val="00421D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b-item-category">
    <w:name w:val="tab-item-category"/>
    <w:basedOn w:val="a"/>
    <w:rsid w:val="00421D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b-item-title">
    <w:name w:val="tab-item-title"/>
    <w:basedOn w:val="a"/>
    <w:rsid w:val="00421D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b-item-date">
    <w:name w:val="tab-item-date"/>
    <w:basedOn w:val="a"/>
    <w:rsid w:val="00421D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699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8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9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260533">
                      <w:marLeft w:val="450"/>
                      <w:marRight w:val="450"/>
                      <w:marTop w:val="45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D5D8DC"/>
                        <w:right w:val="none" w:sz="0" w:space="0" w:color="auto"/>
                      </w:divBdr>
                      <w:divsChild>
                        <w:div w:id="1001012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342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196994"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5655626"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059004"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527847">
                                  <w:blockQuote w:val="1"/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564399"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21364"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994864"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853602"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07806">
                                  <w:blockQuote w:val="1"/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67505">
                                  <w:blockQuote w:val="1"/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699060">
                                  <w:blockQuote w:val="1"/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5441483">
                                  <w:blockQuote w:val="1"/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0961">
                                  <w:blockQuote w:val="1"/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563626">
                                  <w:marLeft w:val="0"/>
                                  <w:marRight w:val="0"/>
                                  <w:marTop w:val="48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44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385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67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837824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single" w:sz="36" w:space="0" w:color="00A389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16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9838974">
                                  <w:marLeft w:val="-10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964063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217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73684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23" w:color="auto"/>
                            <w:left w:val="none" w:sz="0" w:space="23" w:color="auto"/>
                            <w:bottom w:val="single" w:sz="6" w:space="23" w:color="auto"/>
                            <w:right w:val="none" w:sz="0" w:space="23" w:color="auto"/>
                          </w:divBdr>
                        </w:div>
                        <w:div w:id="207766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23" w:color="auto"/>
                            <w:left w:val="none" w:sz="0" w:space="23" w:color="auto"/>
                            <w:bottom w:val="single" w:sz="6" w:space="23" w:color="auto"/>
                            <w:right w:val="none" w:sz="0" w:space="23" w:color="auto"/>
                          </w:divBdr>
                          <w:divsChild>
                            <w:div w:id="577977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864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5203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413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23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03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https://0bao.site/wp-content/uploads/2023/02/image-90-1024x164.png" TargetMode="External"/><Relationship Id="rId21" Type="http://schemas.openxmlformats.org/officeDocument/2006/relationships/image" Target="media/image8.png"/><Relationship Id="rId42" Type="http://schemas.openxmlformats.org/officeDocument/2006/relationships/image" Target="https://0bao.site/wp-content/uploads/2022/10/image-63-1024x242.png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image" Target="https://0bao.site/wp-content/uploads/2022/10/image-94.png" TargetMode="External"/><Relationship Id="rId84" Type="http://schemas.openxmlformats.org/officeDocument/2006/relationships/image" Target="https://0bao.site/wp-content/uploads/2023/02/image-132.png" TargetMode="External"/><Relationship Id="rId89" Type="http://schemas.openxmlformats.org/officeDocument/2006/relationships/image" Target="media/image42.png"/><Relationship Id="rId16" Type="http://schemas.openxmlformats.org/officeDocument/2006/relationships/image" Target="https://0bao.site/wp-content/uploads/2023/02/image-85.png" TargetMode="External"/><Relationship Id="rId11" Type="http://schemas.openxmlformats.org/officeDocument/2006/relationships/image" Target="media/image3.png"/><Relationship Id="rId32" Type="http://schemas.openxmlformats.org/officeDocument/2006/relationships/image" Target="https://0bao.site/wp-content/uploads/2023/02/image-93-1024x801.png" TargetMode="External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image" Target="https://0bao.site/wp-content/uploads/2023/02/image-163-866x1024.png" TargetMode="External"/><Relationship Id="rId74" Type="http://schemas.openxmlformats.org/officeDocument/2006/relationships/image" Target="https://0bao.site/wp-content/uploads/2023/02/image-168.png" TargetMode="External"/><Relationship Id="rId79" Type="http://schemas.openxmlformats.org/officeDocument/2006/relationships/image" Target="media/image37.png"/><Relationship Id="rId102" Type="http://schemas.openxmlformats.org/officeDocument/2006/relationships/image" Target="https://0bao.site/wp-content/uploads/2023/02/image-190.png" TargetMode="External"/><Relationship Id="rId5" Type="http://schemas.openxmlformats.org/officeDocument/2006/relationships/footnotes" Target="footnotes.xml"/><Relationship Id="rId90" Type="http://schemas.openxmlformats.org/officeDocument/2006/relationships/image" Target="https://0bao.site/wp-content/uploads/2023/02/image-136.png" TargetMode="External"/><Relationship Id="rId95" Type="http://schemas.openxmlformats.org/officeDocument/2006/relationships/image" Target="media/image45.png"/><Relationship Id="rId22" Type="http://schemas.openxmlformats.org/officeDocument/2006/relationships/image" Target="https://0bao.site/wp-content/uploads/2022/10/image-11-1024x390.png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https://0bao.site/wp-content/uploads/2022/10/image-85.png" TargetMode="External"/><Relationship Id="rId64" Type="http://schemas.openxmlformats.org/officeDocument/2006/relationships/image" Target="https://0bao.site/wp-content/uploads/2023/02/image-165.png" TargetMode="External"/><Relationship Id="rId69" Type="http://schemas.openxmlformats.org/officeDocument/2006/relationships/image" Target="media/image32.png"/><Relationship Id="rId80" Type="http://schemas.openxmlformats.org/officeDocument/2006/relationships/image" Target="https://0bao.site/wp-content/uploads/2023/02/image-129.png" TargetMode="External"/><Relationship Id="rId85" Type="http://schemas.openxmlformats.org/officeDocument/2006/relationships/image" Target="media/image40.png"/><Relationship Id="rId12" Type="http://schemas.openxmlformats.org/officeDocument/2006/relationships/image" Target="https://0bao.site/wp-content/uploads/2023/02/image-81-1024x363.png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https://0bao.site/wp-content/uploads/2023/02/image-94-1024x726.png" TargetMode="External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20" Type="http://schemas.openxmlformats.org/officeDocument/2006/relationships/image" Target="https://0bao.site/wp-content/uploads/2022/10/image-5.png" TargetMode="External"/><Relationship Id="rId41" Type="http://schemas.openxmlformats.org/officeDocument/2006/relationships/image" Target="media/image18.png"/><Relationship Id="rId54" Type="http://schemas.openxmlformats.org/officeDocument/2006/relationships/image" Target="https://0bao.site/wp-content/uploads/2022/10/image-70-1024x105.png" TargetMode="External"/><Relationship Id="rId62" Type="http://schemas.openxmlformats.org/officeDocument/2006/relationships/image" Target="https://0bao.site/wp-content/uploads/2022/10/image-90.png" TargetMode="External"/><Relationship Id="rId70" Type="http://schemas.openxmlformats.org/officeDocument/2006/relationships/image" Target="https://0bao.site/wp-content/uploads/2022/10/image-93.png" TargetMode="External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openxmlformats.org/officeDocument/2006/relationships/image" Target="https://0bao.site/wp-content/uploads/2023/02/image-135.png" TargetMode="External"/><Relationship Id="rId91" Type="http://schemas.openxmlformats.org/officeDocument/2006/relationships/image" Target="media/image43.png"/><Relationship Id="rId96" Type="http://schemas.openxmlformats.org/officeDocument/2006/relationships/image" Target="https://0bao.site/wp-content/uploads/2023/02/image-139.pn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https://0bao.site/wp-content/uploads/2023/02/image-92-1024x537.png" TargetMode="External"/><Relationship Id="rId36" Type="http://schemas.openxmlformats.org/officeDocument/2006/relationships/image" Target="https://0bao.site/wp-content/uploads/2022/10/image-73.png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6" Type="http://schemas.openxmlformats.org/officeDocument/2006/relationships/theme" Target="theme/theme1.xml"/><Relationship Id="rId10" Type="http://schemas.openxmlformats.org/officeDocument/2006/relationships/image" Target="https://0bao.site/wp-content/uploads/2023/02/image-80-1024x335.png" TargetMode="External"/><Relationship Id="rId31" Type="http://schemas.openxmlformats.org/officeDocument/2006/relationships/image" Target="media/image13.png"/><Relationship Id="rId44" Type="http://schemas.openxmlformats.org/officeDocument/2006/relationships/image" Target="https://0bao.site/wp-content/uploads/2022/10/image-65.png" TargetMode="External"/><Relationship Id="rId52" Type="http://schemas.openxmlformats.org/officeDocument/2006/relationships/image" Target="https://0bao.site/wp-content/uploads/2023/02/image-98-1024x331.png" TargetMode="External"/><Relationship Id="rId60" Type="http://schemas.openxmlformats.org/officeDocument/2006/relationships/image" Target="https://0bao.site/wp-content/uploads/2023/02/image-161.png" TargetMode="External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image" Target="https://0bao.site/wp-content/uploads/2023/02/image-169-1024x852.png" TargetMode="External"/><Relationship Id="rId81" Type="http://schemas.openxmlformats.org/officeDocument/2006/relationships/image" Target="media/image38.png"/><Relationship Id="rId86" Type="http://schemas.openxmlformats.org/officeDocument/2006/relationships/image" Target="https://0bao.site/wp-content/uploads/2023/02/image-134.png" TargetMode="External"/><Relationship Id="rId94" Type="http://schemas.openxmlformats.org/officeDocument/2006/relationships/image" Target="https://0bao.site/wp-content/uploads/2023/02/image-138.png" TargetMode="External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https://0bao.site/wp-content/uploads/2022/10/image-7.png" TargetMode="External"/><Relationship Id="rId39" Type="http://schemas.openxmlformats.org/officeDocument/2006/relationships/image" Target="media/image17.png"/><Relationship Id="rId34" Type="http://schemas.openxmlformats.org/officeDocument/2006/relationships/image" Target="https://0bao.site/wp-content/uploads/2022/10/image-72.png" TargetMode="External"/><Relationship Id="rId50" Type="http://schemas.openxmlformats.org/officeDocument/2006/relationships/image" Target="https://0bao.site/wp-content/uploads/2022/10/image-86.png" TargetMode="External"/><Relationship Id="rId55" Type="http://schemas.openxmlformats.org/officeDocument/2006/relationships/image" Target="media/image25.png"/><Relationship Id="rId76" Type="http://schemas.openxmlformats.org/officeDocument/2006/relationships/image" Target="https://0bao.site/wp-content/uploads/2023/02/image-167.png" TargetMode="External"/><Relationship Id="rId97" Type="http://schemas.openxmlformats.org/officeDocument/2006/relationships/image" Target="media/image46.png"/><Relationship Id="rId104" Type="http://schemas.openxmlformats.org/officeDocument/2006/relationships/image" Target="https://0bao.site/wp-content/uploads/2023/02/image-191-781x1024.png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image" Target="https://0bao.site/wp-content/uploads/2023/02/image-137.png" TargetMode="Externa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https://0bao.site/wp-content/uploads/2022/10/image-28.png" TargetMode="External"/><Relationship Id="rId40" Type="http://schemas.openxmlformats.org/officeDocument/2006/relationships/image" Target="https://0bao.site/wp-content/uploads/2022/10/image-66-1024x347.png" TargetMode="External"/><Relationship Id="rId45" Type="http://schemas.openxmlformats.org/officeDocument/2006/relationships/image" Target="media/image20.png"/><Relationship Id="rId66" Type="http://schemas.openxmlformats.org/officeDocument/2006/relationships/image" Target="https://0bao.site/wp-content/uploads/2022/10/image-97.png" TargetMode="External"/><Relationship Id="rId87" Type="http://schemas.openxmlformats.org/officeDocument/2006/relationships/image" Target="media/image41.png"/><Relationship Id="rId61" Type="http://schemas.openxmlformats.org/officeDocument/2006/relationships/image" Target="media/image28.png"/><Relationship Id="rId82" Type="http://schemas.openxmlformats.org/officeDocument/2006/relationships/image" Target="https://0bao.site/wp-content/uploads/2023/02/image-130.png" TargetMode="External"/><Relationship Id="rId19" Type="http://schemas.openxmlformats.org/officeDocument/2006/relationships/image" Target="media/image7.png"/><Relationship Id="rId14" Type="http://schemas.openxmlformats.org/officeDocument/2006/relationships/image" Target="https://0bao.site/wp-content/uploads/2023/02/image-84.png" TargetMode="External"/><Relationship Id="rId30" Type="http://schemas.openxmlformats.org/officeDocument/2006/relationships/image" Target="https://0bao.site/wp-content/uploads/2022/10/image-71-1024x376.png" TargetMode="External"/><Relationship Id="rId35" Type="http://schemas.openxmlformats.org/officeDocument/2006/relationships/image" Target="media/image15.png"/><Relationship Id="rId56" Type="http://schemas.openxmlformats.org/officeDocument/2006/relationships/image" Target="https://0bao.site/wp-content/uploads/2022/10/image-87.png" TargetMode="External"/><Relationship Id="rId77" Type="http://schemas.openxmlformats.org/officeDocument/2006/relationships/image" Target="media/image36.png"/><Relationship Id="rId100" Type="http://schemas.openxmlformats.org/officeDocument/2006/relationships/image" Target="https://0bao.site/wp-content/uploads/2023/02/image-186-1024x500.png" TargetMode="External"/><Relationship Id="rId105" Type="http://schemas.openxmlformats.org/officeDocument/2006/relationships/fontTable" Target="fontTable.xml"/><Relationship Id="rId8" Type="http://schemas.openxmlformats.org/officeDocument/2006/relationships/image" Target="https://0bao.site/wp-content/uploads/2023/02/image-79-1024x428.png" TargetMode="External"/><Relationship Id="rId51" Type="http://schemas.openxmlformats.org/officeDocument/2006/relationships/image" Target="media/image23.png"/><Relationship Id="rId72" Type="http://schemas.openxmlformats.org/officeDocument/2006/relationships/image" Target="https://0bao.site/wp-content/uploads/2023/02/image-166-1024x363.png" TargetMode="External"/><Relationship Id="rId93" Type="http://schemas.openxmlformats.org/officeDocument/2006/relationships/image" Target="media/image44.png"/><Relationship Id="rId98" Type="http://schemas.openxmlformats.org/officeDocument/2006/relationships/image" Target="https://0bao.site/wp-content/uploads/2023/02/image-140-602x1024.png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https://0bao.site/wp-content/uploads/2022/10/image-83-1024x510.png" TargetMode="External"/><Relationship Id="rId67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21</Pages>
  <Words>1174</Words>
  <Characters>6694</Characters>
  <Application>Microsoft Office Word</Application>
  <DocSecurity>0</DocSecurity>
  <Lines>55</Lines>
  <Paragraphs>15</Paragraphs>
  <ScaleCrop>false</ScaleCrop>
  <Company/>
  <LinksUpToDate>false</LinksUpToDate>
  <CharactersWithSpaces>7853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柳 小小</dc:creator>
  <cp:keywords/>
  <dc:description/>
  <cp:lastModifiedBy>柳 小小</cp:lastModifiedBy>
  <cp:revision>5</cp:revision>
  <dcterms:created xsi:type="dcterms:W3CDTF">2023-05-15T07:01:00Z</dcterms:created>
  <dcterms:modified xsi:type="dcterms:W3CDTF">2023-05-15T07:07:00Z</dcterms:modified>
</cp:coreProperties>
</file>